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49275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16</w:t>
      </w:r>
      <w:bookmarkStart w:id="0" w:name="_GoBack"/>
      <w:bookmarkEnd w:id="0"/>
      <w:r w:rsidR="0049275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.12.2020.гр.ДП-20</w:t>
      </w: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Индукция магнитного поля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E10EB" w:rsidRP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 xml:space="preserve">Объяснение нового материала.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сила магн</w:t>
      </w:r>
      <w:r>
        <w:rPr>
          <w:rFonts w:ascii="Times New Roman" w:hAnsi="Times New Roman" w:cs="Times New Roman"/>
          <w:sz w:val="28"/>
          <w:szCs w:val="28"/>
        </w:rPr>
        <w:t xml:space="preserve">итного 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взаимодействия зависит от магнитного поля, силы тока и длины проводника.</w:t>
      </w:r>
    </w:p>
    <w:p w:rsidR="000E10EB" w:rsidRPr="00E1148A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– обозначение магнитной индукции</w:t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E1148A">
        <w:rPr>
          <w:rFonts w:ascii="Times New Roman" w:hAnsi="Times New Roma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IL</m:t>
            </m:r>
          </m:den>
        </m:f>
      </m:oMath>
      <w:r w:rsidRPr="00E1148A"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Pr="00E1148A">
        <w:rPr>
          <w:rFonts w:ascii="Times New Roman" w:hAnsi="Times New Roman" w:cs="Times New Roman"/>
          <w:sz w:val="28"/>
          <w:szCs w:val="28"/>
        </w:rPr>
        <w:t>формула вычисления</w:t>
      </w:r>
      <w:r w:rsidRPr="00E1148A">
        <w:rPr>
          <w:rFonts w:ascii="Times New Roman" w:hAnsi="Times New Roman" w:cs="Times New Roman"/>
          <w:b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Единицы измерения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=[</m:t>
        </m:r>
      </m:oMath>
      <w:r w:rsidRPr="00730FC9">
        <w:rPr>
          <w:rFonts w:ascii="Times New Roman" w:hAnsi="Times New Roman" w:cs="Times New Roman"/>
          <w:sz w:val="28"/>
          <w:szCs w:val="28"/>
        </w:rPr>
        <w:t>1Тл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730FC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730FC9">
        <w:rPr>
          <w:rFonts w:ascii="Times New Roman" w:hAnsi="Times New Roman" w:cs="Times New Roman"/>
          <w:sz w:val="28"/>
          <w:szCs w:val="28"/>
        </w:rPr>
        <w:t>1Н/А</w:t>
      </w:r>
      <w:r>
        <w:rPr>
          <w:rFonts w:ascii="Times New Roman" w:hAnsi="Times New Roman" w:cs="Times New Roman"/>
          <w:sz w:val="28"/>
          <w:szCs w:val="28"/>
        </w:rPr>
        <w:t>·</w:t>
      </w:r>
      <w:r w:rsidRPr="00730FC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].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30FC9">
        <w:rPr>
          <w:rFonts w:ascii="Times New Roman" w:hAnsi="Times New Roman" w:cs="Times New Roman"/>
          <w:sz w:val="28"/>
          <w:szCs w:val="28"/>
        </w:rPr>
        <w:t>есла</w:t>
      </w:r>
      <w:r>
        <w:rPr>
          <w:rFonts w:ascii="Times New Roman" w:hAnsi="Times New Roman" w:cs="Times New Roman"/>
          <w:sz w:val="28"/>
          <w:szCs w:val="28"/>
        </w:rPr>
        <w:t>- это е</w:t>
      </w:r>
      <w:r w:rsidRPr="00730FC9">
        <w:rPr>
          <w:rFonts w:ascii="Times New Roman" w:hAnsi="Times New Roman" w:cs="Times New Roman"/>
          <w:sz w:val="28"/>
          <w:szCs w:val="28"/>
        </w:rPr>
        <w:t>диницы измерения названы в честь сербско</w:t>
      </w:r>
      <w:r>
        <w:rPr>
          <w:rFonts w:ascii="Times New Roman" w:hAnsi="Times New Roman" w:cs="Times New Roman"/>
          <w:sz w:val="28"/>
          <w:szCs w:val="28"/>
        </w:rPr>
        <w:t>го электротехника Николы Тесла.</w:t>
      </w:r>
    </w:p>
    <w:p w:rsidR="000E10EB" w:rsidRPr="0071031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Cs/>
          <w:sz w:val="28"/>
          <w:szCs w:val="28"/>
        </w:rPr>
        <w:t>За свою жизнь он сделал 1000 различных изобретений и открытий. Его называли «колдуном и мистификатором». Тесла ушёл от официальной науки так далеко, что сегодня большинство его работ остаются непонятными и необъяснимыми.</w:t>
      </w:r>
      <w:r w:rsidRPr="0071031B">
        <w:rPr>
          <w:rFonts w:ascii="Times New Roman" w:hAnsi="Times New Roman" w:cs="Times New Roman"/>
          <w:sz w:val="28"/>
          <w:szCs w:val="28"/>
        </w:rPr>
        <w:tab/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Физический смысл: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Магнитная индукция – </w:t>
      </w:r>
      <w:r>
        <w:rPr>
          <w:rFonts w:ascii="Times New Roman" w:hAnsi="Times New Roman" w:cs="Times New Roman"/>
          <w:sz w:val="28"/>
          <w:szCs w:val="28"/>
        </w:rPr>
        <w:t>это силовая характеристика магнитного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поля. Чем больше модуль магнитной индукции в данной точке, тем с большей силой поле будет действовать на проводник с током или движущийся заряд.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/>
          <w:sz w:val="28"/>
          <w:szCs w:val="28"/>
        </w:rPr>
        <w:t>Магнитная индукция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1031B">
        <w:rPr>
          <w:rFonts w:ascii="Times New Roman" w:hAnsi="Times New Roman" w:cs="Times New Roman"/>
          <w:b/>
          <w:sz w:val="28"/>
          <w:szCs w:val="28"/>
        </w:rPr>
        <w:t>векторной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величиной.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 Вами вспомним, как мы определяем направление магнитных линий от прямолинейного и кругового проводников (по правилу Буравчика);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магнитные линии соленоида (по правилу правой руки).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 xml:space="preserve"> Тогда более точное определение магнитных линий можно дать такое: это линии, в каждой точке которых касательные совпадают с вектором магнитной индукции.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Так как магнитное поле возникает вокруг проводников с током разной конфигурации, несмотря на то, что магнитные линии  всегда замкнутые, они могут иметь разную конфигурацию. Поэтому магнитные поля классифицируют на однородные и неоднородные. Магнитные линии однородных полей расположены на одинаковом расстоянии друг от друга и имеют одинаковое направление. Н</w:t>
      </w:r>
      <w:r>
        <w:rPr>
          <w:rFonts w:ascii="Times New Roman" w:hAnsi="Times New Roman" w:cs="Times New Roman"/>
          <w:sz w:val="28"/>
          <w:szCs w:val="28"/>
        </w:rPr>
        <w:t>а рисунках указать вектора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индукции, отметив, что они тоже должны иметь одинаковое направление и одинаковую длину.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Магнитное поле называется однородным, если во всех его точках магнитная индукция одинакова и по величине и по направлению.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6.Проверка понимания учениками новых знаний.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силовая характеристика магнитного поля?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она обозначается?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По какой формуле вычисляется модуль магнитной индукции?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ли сказать, что магнитная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индукция </w:t>
      </w:r>
      <w:r>
        <w:rPr>
          <w:rFonts w:ascii="Times New Roman" w:hAnsi="Times New Roman" w:cs="Times New Roman"/>
          <w:sz w:val="28"/>
          <w:szCs w:val="28"/>
        </w:rPr>
        <w:t>зависит от силы, с которой магнитное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поле действует на проводник с током, силы тока, длины проводника?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единица измерения магнитной индукции?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 w:rsidRPr="00730FC9">
        <w:rPr>
          <w:b/>
          <w:color w:val="000000"/>
          <w:sz w:val="28"/>
          <w:szCs w:val="28"/>
        </w:rPr>
        <w:t>Постановка виртуальной задачи.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Мы приехали на природу. </w:t>
      </w:r>
      <w:r>
        <w:rPr>
          <w:color w:val="000000"/>
          <w:sz w:val="28"/>
          <w:szCs w:val="28"/>
        </w:rPr>
        <w:t>И вдруг хлынул дождь</w:t>
      </w:r>
      <w:r w:rsidRPr="00730FC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Мы люди креативные и решили воспользоваться ситуацией и поиграть.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Суть игры</w:t>
      </w:r>
      <w:r w:rsidRPr="00730FC9">
        <w:rPr>
          <w:color w:val="000000"/>
          <w:sz w:val="28"/>
          <w:szCs w:val="28"/>
        </w:rPr>
        <w:t xml:space="preserve">-состязание, в которой нужно собрать как можно больше воды в вёдра. (Условие - собирать только падающий с неба дождь). Учениками проводится обсуждение того, кто как будет собирать воду:- бежал бы против дождя; - желательно посуду </w:t>
      </w:r>
      <w:r>
        <w:rPr>
          <w:color w:val="000000"/>
          <w:sz w:val="28"/>
          <w:szCs w:val="28"/>
        </w:rPr>
        <w:t>пошире</w:t>
      </w:r>
      <w:r w:rsidRPr="00730FC9">
        <w:rPr>
          <w:color w:val="000000"/>
          <w:sz w:val="28"/>
          <w:szCs w:val="28"/>
        </w:rPr>
        <w:t>; - стоять на одном месте; - бежать туда, где дождь сильнее; - ведро держать перпендикулярно дождю. Эти примеры являются не опровержимыми. Дети сами пришли к выполнению цели урока – определение магнитного потока. Осталось сделать выводы и прийти к математическим формулировкам. Итак, магнитный поток (дождь) зависит от:</w:t>
      </w:r>
      <w:r w:rsidRPr="00730FC9">
        <w:rPr>
          <w:rStyle w:val="apple-converted-space"/>
          <w:color w:val="000000"/>
          <w:sz w:val="28"/>
          <w:szCs w:val="28"/>
        </w:rPr>
        <w:t> </w:t>
      </w:r>
      <w:r w:rsidRPr="00730FC9">
        <w:rPr>
          <w:b/>
          <w:bCs/>
          <w:color w:val="000000"/>
          <w:sz w:val="28"/>
          <w:szCs w:val="28"/>
        </w:rPr>
        <w:t>- площади поверхности контура (ведра); - вектора магнитной индукции (интенсивность дождя); - угла между вектором магнитной индукции и нормалью к плоскости контура.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 –обозначение магнитного потока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24D4202" wp14:editId="08EA0BE4">
            <wp:extent cx="1781175" cy="461010"/>
            <wp:effectExtent l="0" t="0" r="9525" b="0"/>
            <wp:docPr id="2" name="Рисунок 2" descr="http://fizmat.by/pic/PHYS/page448/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mat.by/pic/PHYS/page448/im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-формула вычисления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15D6D00B" wp14:editId="6CF801E5">
            <wp:extent cx="1304014" cy="285944"/>
            <wp:effectExtent l="0" t="0" r="0" b="0"/>
            <wp:docPr id="3" name="Рисунок 3" descr="http://fizmat.by/pic/PHYS/page448/for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mat.by/pic/PHYS/page448/form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15" t="77518" r="49275"/>
                    <a:stretch/>
                  </pic:blipFill>
                  <pic:spPr bwMode="auto">
                    <a:xfrm>
                      <a:off x="0" y="0"/>
                      <a:ext cx="1304014" cy="28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-единицы измерения</w:t>
      </w:r>
    </w:p>
    <w:p w:rsidR="000E10EB" w:rsidRPr="0091314E" w:rsidRDefault="000E10EB" w:rsidP="000E10EB">
      <w:pPr>
        <w:pStyle w:val="a4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91314E">
        <w:rPr>
          <w:bCs/>
          <w:color w:val="000000"/>
          <w:sz w:val="28"/>
          <w:szCs w:val="28"/>
        </w:rPr>
        <w:t>Магнитный поток- это скалярная величина.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b/>
          <w:bCs/>
          <w:color w:val="000000"/>
          <w:sz w:val="28"/>
          <w:szCs w:val="28"/>
        </w:rPr>
        <w:t>Решаем задачи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В магнитное поле</w:t>
      </w:r>
      <w:r>
        <w:rPr>
          <w:bCs/>
          <w:color w:val="000000"/>
          <w:sz w:val="28"/>
          <w:szCs w:val="28"/>
        </w:rPr>
        <w:t>, которое является однородным,</w:t>
      </w:r>
      <w:r w:rsidRPr="00730FC9">
        <w:rPr>
          <w:bCs/>
          <w:color w:val="000000"/>
          <w:sz w:val="28"/>
          <w:szCs w:val="28"/>
        </w:rPr>
        <w:t xml:space="preserve"> п</w:t>
      </w:r>
      <w:r>
        <w:rPr>
          <w:bCs/>
          <w:color w:val="000000"/>
          <w:sz w:val="28"/>
          <w:szCs w:val="28"/>
        </w:rPr>
        <w:t>оместили проводник длиной 20 см.</w:t>
      </w:r>
      <w:r w:rsidRPr="00730FC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730FC9">
        <w:rPr>
          <w:bCs/>
          <w:color w:val="000000"/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 xml:space="preserve">проводнику </w:t>
      </w:r>
      <w:r w:rsidRPr="00730FC9">
        <w:rPr>
          <w:bCs/>
          <w:color w:val="000000"/>
          <w:sz w:val="28"/>
          <w:szCs w:val="28"/>
        </w:rPr>
        <w:t>протекает электрический ток  силой  8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0,4 Н</w:t>
      </w:r>
      <w:r w:rsidRPr="00403D37">
        <w:rPr>
          <w:b/>
          <w:bCs/>
          <w:color w:val="000000"/>
          <w:sz w:val="28"/>
          <w:szCs w:val="28"/>
        </w:rPr>
        <w:t>.(Ответ 0,25 Тл)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Определите </w:t>
      </w:r>
      <w:r w:rsidRPr="00730FC9">
        <w:rPr>
          <w:bCs/>
          <w:color w:val="000000"/>
          <w:sz w:val="28"/>
          <w:szCs w:val="28"/>
        </w:rPr>
        <w:t xml:space="preserve"> магнитный поток, </w:t>
      </w:r>
      <w:r>
        <w:rPr>
          <w:bCs/>
          <w:color w:val="000000"/>
          <w:sz w:val="28"/>
          <w:szCs w:val="28"/>
        </w:rPr>
        <w:t>который пронизывает контур</w:t>
      </w:r>
      <w:r w:rsidRPr="00730FC9">
        <w:rPr>
          <w:bCs/>
          <w:color w:val="000000"/>
          <w:sz w:val="28"/>
          <w:szCs w:val="28"/>
        </w:rPr>
        <w:t>, площадь которого 60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>? Модуль вектора магнитной индукции  однородного магнитного поля равен 50 мТл. Контур расположен перпендикулярно линиям магнитной индукции.</w:t>
      </w:r>
      <w:r w:rsidRPr="00403D37">
        <w:rPr>
          <w:b/>
          <w:bCs/>
          <w:color w:val="000000"/>
          <w:sz w:val="28"/>
          <w:szCs w:val="28"/>
        </w:rPr>
        <w:t>0,3 мВб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Магнитный поток через квадратную проволочную рамку со стороной 20 см, плоскость которой перпендикулярна линиям магнитной индукции однородного магнитного поля, равен 0,1 мВб. Каков модуль вектора магнитной индукции поля? Ответ в мТл</w:t>
      </w:r>
      <w:r w:rsidRPr="00403D37">
        <w:rPr>
          <w:b/>
          <w:bCs/>
          <w:color w:val="000000"/>
          <w:sz w:val="28"/>
          <w:szCs w:val="28"/>
        </w:rPr>
        <w:t>.(2,5мТл)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1080"/>
        <w:rPr>
          <w:color w:val="000000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7.Закрепление знаний учащихся при помощи взаимопроверки</w:t>
      </w:r>
    </w:p>
    <w:p w:rsidR="000E10EB" w:rsidRPr="00730FC9" w:rsidRDefault="000E10EB" w:rsidP="000E1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30FC9">
        <w:rPr>
          <w:rFonts w:ascii="Times New Roman" w:hAnsi="Times New Roman" w:cs="Times New Roman"/>
          <w:b/>
          <w:sz w:val="28"/>
          <w:szCs w:val="28"/>
        </w:rPr>
        <w:t>ренировочный тест:</w:t>
      </w: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1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30FC9">
        <w:rPr>
          <w:rFonts w:ascii="Times New Roman" w:hAnsi="Times New Roman" w:cs="Times New Roman"/>
          <w:sz w:val="28"/>
          <w:szCs w:val="28"/>
        </w:rPr>
        <w:t xml:space="preserve">Что является основной характеристикой магнитного поля?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магнитный поток;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Г.) вектор магнитной индукции.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модуля вектора магнитной индукции.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10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3.5pt" o:ole="">
            <v:imagedata r:id="rId8" o:title=""/>
          </v:shape>
          <o:OLEObject Type="Embed" ProgID="Equation.3" ShapeID="_x0000_i1025" DrawAspect="Content" ObjectID="_1669710727" r:id="rId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26" type="#_x0000_t75" style="width:48pt;height:16.5pt" o:ole="">
            <v:imagedata r:id="rId10" o:title=""/>
          </v:shape>
          <o:OLEObject Type="Embed" ProgID="Equation.3" ShapeID="_x0000_i1026" DrawAspect="Content" ObjectID="_1669710728" r:id="rId11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27" type="#_x0000_t75" style="width:28.5pt;height:31.5pt" o:ole="">
            <v:imagedata r:id="rId12" o:title=""/>
          </v:shape>
          <o:OLEObject Type="Embed" ProgID="Equation.3" ShapeID="_x0000_i1027" DrawAspect="Content" ObjectID="_1669710729" r:id="rId13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 ;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28" type="#_x0000_t75" style="width:24.75pt;height:33pt" o:ole="">
            <v:imagedata r:id="rId14" o:title=""/>
          </v:shape>
          <o:OLEObject Type="Embed" ProgID="Equation.3" ShapeID="_x0000_i1028" DrawAspect="Content" ObjectID="_1669710730" r:id="rId15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 w:rsidRPr="00730FC9">
        <w:rPr>
          <w:rFonts w:ascii="Times New Roman" w:hAnsi="Times New Roman" w:cs="Times New Roman"/>
          <w:sz w:val="28"/>
          <w:szCs w:val="28"/>
        </w:rPr>
        <w:t>Вектор индукции магнитного поля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увеличить площадь контура в 3 раза,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увеличится в 3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уменьшится в 3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25</w:t>
      </w:r>
      <w:r w:rsidRPr="00730FC9">
        <w:rPr>
          <w:bCs/>
          <w:color w:val="000000"/>
          <w:sz w:val="28"/>
          <w:szCs w:val="28"/>
        </w:rPr>
        <w:t xml:space="preserve"> см, по которому 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2</w:t>
      </w:r>
      <w:r w:rsidRPr="00730FC9">
        <w:rPr>
          <w:bCs/>
          <w:color w:val="000000"/>
          <w:sz w:val="28"/>
          <w:szCs w:val="28"/>
        </w:rPr>
        <w:t xml:space="preserve">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0,8 Н</w:t>
      </w:r>
      <w:r w:rsidRPr="00730FC9">
        <w:rPr>
          <w:bCs/>
          <w:color w:val="000000"/>
          <w:sz w:val="28"/>
          <w:szCs w:val="28"/>
        </w:rPr>
        <w:t>.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Рассчитайте магнитный поток</w:t>
      </w:r>
      <w:r w:rsidRPr="00730FC9">
        <w:rPr>
          <w:bCs/>
          <w:color w:val="000000"/>
          <w:sz w:val="28"/>
          <w:szCs w:val="28"/>
        </w:rPr>
        <w:t>, пронизыва</w:t>
      </w:r>
      <w:r>
        <w:rPr>
          <w:bCs/>
          <w:color w:val="000000"/>
          <w:sz w:val="28"/>
          <w:szCs w:val="28"/>
        </w:rPr>
        <w:t>ющий контур, площадь которого 45</w:t>
      </w:r>
      <w:r w:rsidRPr="00730FC9">
        <w:rPr>
          <w:bCs/>
          <w:color w:val="000000"/>
          <w:sz w:val="28"/>
          <w:szCs w:val="28"/>
        </w:rPr>
        <w:t xml:space="preserve">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150</w:t>
      </w:r>
      <w:r w:rsidRPr="00730FC9">
        <w:rPr>
          <w:bCs/>
          <w:color w:val="000000"/>
          <w:sz w:val="28"/>
          <w:szCs w:val="28"/>
        </w:rPr>
        <w:t xml:space="preserve"> мТл. Контур расположен перпендикулярно линиям магнитной индукции.</w:t>
      </w:r>
      <w:r w:rsidRPr="008E118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Ответ дайте в </w:t>
      </w:r>
      <w:r w:rsidRPr="008E1189">
        <w:rPr>
          <w:b/>
          <w:bCs/>
          <w:color w:val="000000"/>
          <w:sz w:val="28"/>
          <w:szCs w:val="28"/>
        </w:rPr>
        <w:t>мВб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Pr="007D46A4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2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Какая величина является силовой характеристикой магнитного поля</w:t>
      </w:r>
      <w:r w:rsidRPr="00730FC9">
        <w:rPr>
          <w:rFonts w:ascii="Times New Roman" w:hAnsi="Times New Roman" w:cs="Times New Roman"/>
          <w:sz w:val="28"/>
          <w:szCs w:val="28"/>
        </w:rPr>
        <w:t xml:space="preserve">? </w:t>
      </w:r>
      <w:r w:rsidRPr="00730FC9">
        <w:rPr>
          <w:rFonts w:ascii="Times New Roman" w:hAnsi="Times New Roman" w:cs="Times New Roman"/>
          <w:sz w:val="28"/>
          <w:szCs w:val="28"/>
        </w:rPr>
        <w:br/>
        <w:t>А.)</w:t>
      </w:r>
      <w:r w:rsidRPr="007D46A4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вект</w:t>
      </w:r>
      <w:r>
        <w:rPr>
          <w:rFonts w:ascii="Times New Roman" w:hAnsi="Times New Roman" w:cs="Times New Roman"/>
          <w:sz w:val="28"/>
          <w:szCs w:val="28"/>
        </w:rPr>
        <w:t>ор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>Г.) магнитный поток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</w:t>
      </w:r>
      <w:r>
        <w:rPr>
          <w:rFonts w:ascii="Times New Roman" w:hAnsi="Times New Roman" w:cs="Times New Roman"/>
          <w:sz w:val="28"/>
          <w:szCs w:val="28"/>
        </w:rPr>
        <w:t>магнитного потока</w:t>
      </w:r>
      <w:r w:rsidRPr="00730FC9">
        <w:rPr>
          <w:rFonts w:ascii="Times New Roman" w:hAnsi="Times New Roman" w:cs="Times New Roman"/>
          <w:sz w:val="28"/>
          <w:szCs w:val="28"/>
        </w:rPr>
        <w:t xml:space="preserve">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900" w:dyaOrig="279">
          <v:shape id="_x0000_i1029" type="#_x0000_t75" style="width:45pt;height:13.5pt" o:ole="">
            <v:imagedata r:id="rId16" o:title=""/>
          </v:shape>
          <o:OLEObject Type="Embed" ProgID="Equation.3" ShapeID="_x0000_i1029" DrawAspect="Content" ObjectID="_1669710731" r:id="rId17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30" type="#_x0000_t75" style="width:48pt;height:16.5pt" o:ole="">
            <v:imagedata r:id="rId10" o:title=""/>
          </v:shape>
          <o:OLEObject Type="Embed" ProgID="Equation.3" ShapeID="_x0000_i1030" DrawAspect="Content" ObjectID="_1669710732" r:id="rId18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31" type="#_x0000_t75" style="width:28.5pt;height:31.5pt" o:ole="">
            <v:imagedata r:id="rId12" o:title=""/>
          </v:shape>
          <o:OLEObject Type="Embed" ProgID="Equation.3" ShapeID="_x0000_i1031" DrawAspect="Content" ObjectID="_1669710733" r:id="rId1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 ;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32" type="#_x0000_t75" style="width:24.75pt;height:33pt" o:ole="">
            <v:imagedata r:id="rId14" o:title=""/>
          </v:shape>
          <o:OLEObject Type="Embed" ProgID="Equation.3" ShapeID="_x0000_i1032" DrawAspect="Content" ObjectID="_1669710734" r:id="rId20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Магнитный поток</w:t>
      </w:r>
      <w:r w:rsidRPr="00730FC9">
        <w:rPr>
          <w:rFonts w:ascii="Times New Roman" w:hAnsi="Times New Roman" w:cs="Times New Roman"/>
          <w:sz w:val="28"/>
          <w:szCs w:val="28"/>
        </w:rPr>
        <w:t xml:space="preserve">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скалярная величина (не имеет направления)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</w:t>
      </w:r>
      <w:r>
        <w:rPr>
          <w:rFonts w:ascii="Times New Roman" w:hAnsi="Times New Roman" w:cs="Times New Roman"/>
          <w:sz w:val="28"/>
          <w:szCs w:val="28"/>
        </w:rPr>
        <w:t>уменьшить площадь контура в 5 раз</w:t>
      </w:r>
      <w:r w:rsidRPr="00730FC9">
        <w:rPr>
          <w:rFonts w:ascii="Times New Roman" w:hAnsi="Times New Roman" w:cs="Times New Roman"/>
          <w:sz w:val="28"/>
          <w:szCs w:val="28"/>
        </w:rPr>
        <w:t>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увеличится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уменьшится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lastRenderedPageBreak/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85</w:t>
      </w:r>
      <w:r w:rsidRPr="00730FC9">
        <w:rPr>
          <w:bCs/>
          <w:color w:val="000000"/>
          <w:sz w:val="28"/>
          <w:szCs w:val="28"/>
        </w:rPr>
        <w:t xml:space="preserve"> см, по которому 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12</w:t>
      </w:r>
      <w:r w:rsidRPr="00730FC9">
        <w:rPr>
          <w:bCs/>
          <w:color w:val="000000"/>
          <w:sz w:val="28"/>
          <w:szCs w:val="28"/>
        </w:rPr>
        <w:t xml:space="preserve">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0,36 Н</w:t>
      </w:r>
      <w:r w:rsidRPr="00730FC9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Ответ дайте в </w:t>
      </w:r>
      <w:r w:rsidRPr="008E1189">
        <w:rPr>
          <w:b/>
          <w:bCs/>
          <w:color w:val="000000"/>
          <w:sz w:val="28"/>
          <w:szCs w:val="28"/>
        </w:rPr>
        <w:t>мТл</w:t>
      </w:r>
    </w:p>
    <w:p w:rsidR="000E10EB" w:rsidRDefault="000E10EB" w:rsidP="000E10EB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Чему равен магнитный поток, пронизыва</w:t>
      </w:r>
      <w:r>
        <w:rPr>
          <w:bCs/>
          <w:color w:val="000000"/>
          <w:sz w:val="28"/>
          <w:szCs w:val="28"/>
        </w:rPr>
        <w:t>ющий контур, площадь которого 100</w:t>
      </w:r>
      <w:r w:rsidRPr="00730FC9">
        <w:rPr>
          <w:bCs/>
          <w:color w:val="000000"/>
          <w:sz w:val="28"/>
          <w:szCs w:val="28"/>
        </w:rPr>
        <w:t xml:space="preserve">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</w:t>
      </w:r>
      <w:r w:rsidRPr="00730FC9">
        <w:rPr>
          <w:bCs/>
          <w:color w:val="000000"/>
          <w:sz w:val="28"/>
          <w:szCs w:val="28"/>
        </w:rPr>
        <w:t xml:space="preserve"> мТл. Контур расположен перпендикулярно линиям магнитной индукции.</w:t>
      </w:r>
      <w:r>
        <w:rPr>
          <w:bCs/>
          <w:color w:val="000000"/>
          <w:sz w:val="28"/>
          <w:szCs w:val="28"/>
        </w:rPr>
        <w:t xml:space="preserve"> Ответ дайте в </w:t>
      </w:r>
      <w:r w:rsidRPr="008E1189">
        <w:rPr>
          <w:b/>
          <w:bCs/>
          <w:color w:val="000000"/>
          <w:sz w:val="28"/>
          <w:szCs w:val="28"/>
        </w:rPr>
        <w:t>мВб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теста осуществляется при помощи взаимопроверки.</w:t>
      </w:r>
    </w:p>
    <w:p w:rsidR="000E10EB" w:rsidRPr="00730FC9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Ответы к тесту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Г; 2В; 3В; 4А; 1,6Тл; 0,7мВБ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1А; 2А; 3Г;4Б;35,3мТл; 0,2мВб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8.Домашнее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§47</w:t>
      </w:r>
      <w:r w:rsidRPr="00730F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Pr="00730FC9">
        <w:rPr>
          <w:rFonts w:ascii="Times New Roman" w:hAnsi="Times New Roman" w:cs="Times New Roman"/>
          <w:sz w:val="28"/>
          <w:szCs w:val="28"/>
        </w:rPr>
        <w:t xml:space="preserve">устно ответить на вопросы </w:t>
      </w:r>
      <w:r>
        <w:rPr>
          <w:rFonts w:ascii="Times New Roman" w:hAnsi="Times New Roman" w:cs="Times New Roman"/>
          <w:sz w:val="28"/>
          <w:szCs w:val="28"/>
        </w:rPr>
        <w:t xml:space="preserve">в конце  параграфа, упражнение </w:t>
      </w:r>
      <w:r w:rsidRPr="00730FC9">
        <w:rPr>
          <w:rFonts w:ascii="Times New Roman" w:hAnsi="Times New Roman" w:cs="Times New Roman"/>
          <w:sz w:val="28"/>
          <w:szCs w:val="28"/>
        </w:rPr>
        <w:t xml:space="preserve">37 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730FC9">
        <w:rPr>
          <w:rFonts w:ascii="Times New Roman" w:hAnsi="Times New Roman" w:cs="Times New Roman"/>
          <w:sz w:val="28"/>
          <w:szCs w:val="28"/>
        </w:rPr>
        <w:t>(письменно).</w:t>
      </w:r>
      <w:r>
        <w:rPr>
          <w:rFonts w:ascii="Times New Roman" w:hAnsi="Times New Roman" w:cs="Times New Roman"/>
          <w:sz w:val="28"/>
          <w:szCs w:val="28"/>
        </w:rPr>
        <w:t xml:space="preserve"> Упражнение 38</w:t>
      </w:r>
      <w:r w:rsidRPr="00730F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устно</w:t>
      </w:r>
      <w:r w:rsidRPr="00730FC9">
        <w:rPr>
          <w:rFonts w:ascii="Times New Roman" w:hAnsi="Times New Roman" w:cs="Times New Roman"/>
          <w:sz w:val="28"/>
          <w:szCs w:val="28"/>
        </w:rPr>
        <w:t>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9.Итоги урока.</w:t>
      </w:r>
    </w:p>
    <w:p w:rsidR="000E10EB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</w:t>
      </w:r>
      <w:r w:rsidRPr="000E0A5C">
        <w:rPr>
          <w:rFonts w:ascii="Times New Roman" w:hAnsi="Times New Roman" w:cs="Times New Roman"/>
          <w:sz w:val="28"/>
          <w:szCs w:val="28"/>
        </w:rPr>
        <w:t xml:space="preserve">ы узнали нового на уроке? </w:t>
      </w:r>
    </w:p>
    <w:p w:rsidR="000E10EB" w:rsidRPr="000E0A5C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A5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0E0A5C">
        <w:rPr>
          <w:rFonts w:ascii="Times New Roman" w:hAnsi="Times New Roman" w:cs="Times New Roman"/>
          <w:sz w:val="28"/>
          <w:szCs w:val="28"/>
        </w:rPr>
        <w:t xml:space="preserve">показалось </w:t>
      </w:r>
      <w:r>
        <w:rPr>
          <w:rFonts w:ascii="Times New Roman" w:hAnsi="Times New Roman" w:cs="Times New Roman"/>
          <w:sz w:val="28"/>
          <w:szCs w:val="28"/>
        </w:rPr>
        <w:t>затруднительным</w:t>
      </w:r>
      <w:r w:rsidRPr="000E0A5C">
        <w:rPr>
          <w:rFonts w:ascii="Times New Roman" w:hAnsi="Times New Roman" w:cs="Times New Roman"/>
          <w:sz w:val="28"/>
          <w:szCs w:val="28"/>
        </w:rPr>
        <w:t>?</w:t>
      </w:r>
    </w:p>
    <w:p w:rsidR="000E10EB" w:rsidRPr="00730FC9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факт показался наиболее интересным</w:t>
      </w:r>
      <w:r w:rsidRPr="00730FC9">
        <w:rPr>
          <w:rFonts w:ascii="Times New Roman" w:hAnsi="Times New Roman" w:cs="Times New Roman"/>
          <w:sz w:val="28"/>
          <w:szCs w:val="28"/>
        </w:rPr>
        <w:t>?</w:t>
      </w:r>
    </w:p>
    <w:p w:rsidR="009836CA" w:rsidRDefault="009836CA"/>
    <w:sectPr w:rsidR="00983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CB2"/>
    <w:multiLevelType w:val="hybridMultilevel"/>
    <w:tmpl w:val="917493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C18C9"/>
    <w:multiLevelType w:val="hybridMultilevel"/>
    <w:tmpl w:val="3154B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000CC"/>
    <w:multiLevelType w:val="hybridMultilevel"/>
    <w:tmpl w:val="6B365EE8"/>
    <w:lvl w:ilvl="0" w:tplc="EFD8C97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19"/>
    <w:rsid w:val="000E10EB"/>
    <w:rsid w:val="001A37E1"/>
    <w:rsid w:val="00492756"/>
    <w:rsid w:val="004F4919"/>
    <w:rsid w:val="009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1007</Words>
  <Characters>5745</Characters>
  <Application>Microsoft Office Word</Application>
  <DocSecurity>0</DocSecurity>
  <Lines>47</Lines>
  <Paragraphs>13</Paragraphs>
  <ScaleCrop>false</ScaleCrop>
  <Company/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2020-12-17T07:29:00Z</dcterms:created>
  <dcterms:modified xsi:type="dcterms:W3CDTF">2020-12-17T08:45:00Z</dcterms:modified>
</cp:coreProperties>
</file>